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13" w:rsidRPr="002F3E35" w:rsidRDefault="00653D13" w:rsidP="00653D13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653D13" w:rsidRPr="002F3E35" w:rsidRDefault="00653D13" w:rsidP="0065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2F3E35">
        <w:rPr>
          <w:rFonts w:ascii="Times New Roman" w:hAnsi="Times New Roman"/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653D13" w:rsidRPr="002F3E35" w:rsidRDefault="00653D13" w:rsidP="0065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2F3E35">
        <w:rPr>
          <w:rFonts w:ascii="Times New Roman" w:hAnsi="Times New Roman"/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13" w:rsidRPr="00284486" w:rsidRDefault="00653D13" w:rsidP="00653D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653D13" w:rsidRPr="00284486" w:rsidRDefault="00653D13" w:rsidP="00653D1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  <w:t>УТВЕРЖДАЮ</w:t>
      </w:r>
    </w:p>
    <w:p w:rsidR="00653D13" w:rsidRPr="00284486" w:rsidRDefault="00653D13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Декан факультета</w:t>
      </w:r>
    </w:p>
    <w:p w:rsidR="00653D13" w:rsidRPr="00284486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 (подпись)</w:t>
      </w:r>
    </w:p>
    <w:p w:rsidR="00653D13" w:rsidRPr="00284486" w:rsidRDefault="00653D13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</w:t>
      </w: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Ноғайбаева М.С.</w:t>
      </w:r>
    </w:p>
    <w:p w:rsidR="00653D13" w:rsidRPr="00284486" w:rsidRDefault="00653D13" w:rsidP="00653D13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"______"________ 2017 г.</w:t>
      </w: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653D13" w:rsidRPr="00A97E67" w:rsidRDefault="00653D13" w:rsidP="00653D13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noProof/>
          <w:sz w:val="28"/>
          <w:szCs w:val="28"/>
          <w:lang w:val="kk-KZ"/>
        </w:rPr>
      </w:pPr>
      <w:r w:rsidRPr="002F3E35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Код </w:t>
      </w:r>
      <w:r w:rsidRPr="002F3E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2F3E35">
        <w:rPr>
          <w:rFonts w:ascii="Times New Roman" w:hAnsi="Times New Roman"/>
          <w:noProof/>
          <w:sz w:val="28"/>
          <w:szCs w:val="28"/>
          <w:lang w:val="kk-KZ"/>
        </w:rPr>
        <w:t>Основы картографии и топографии</w:t>
      </w:r>
      <w:r w:rsidRPr="00E07407">
        <w:rPr>
          <w:rFonts w:ascii="Times New Roman" w:hAnsi="Times New Roman"/>
          <w:noProof/>
          <w:sz w:val="28"/>
          <w:szCs w:val="28"/>
        </w:rPr>
        <w:t xml:space="preserve"> </w:t>
      </w:r>
      <w:r w:rsidRPr="00E6353C">
        <w:rPr>
          <w:b/>
          <w:noProof/>
          <w:color w:val="000000"/>
          <w:sz w:val="24"/>
          <w:szCs w:val="24"/>
          <w:lang w:val="kk-KZ"/>
        </w:rPr>
        <w:t>7</w:t>
      </w:r>
      <w:r w:rsidRPr="00E6353C">
        <w:rPr>
          <w:rFonts w:ascii="Times New Roman" w:hAnsi="Times New Roman"/>
          <w:b/>
          <w:bCs/>
          <w:noProof/>
          <w:lang w:val="kk-KZ"/>
        </w:rPr>
        <w:t>В47</w:t>
      </w:r>
      <w:r w:rsidRPr="002F3E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Специальность</w:t>
      </w:r>
      <w:r w:rsidRPr="002F3E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F3E35">
        <w:rPr>
          <w:rFonts w:ascii="Times New Roman" w:hAnsi="Times New Roman"/>
          <w:i/>
          <w:iCs/>
          <w:sz w:val="28"/>
          <w:szCs w:val="28"/>
        </w:rPr>
        <w:t>5B020800</w:t>
      </w:r>
      <w:r w:rsidRPr="002F3E35">
        <w:rPr>
          <w:rFonts w:ascii="Times New Roman" w:hAnsi="Times New Roman"/>
          <w:i/>
          <w:iCs/>
          <w:sz w:val="28"/>
          <w:szCs w:val="28"/>
          <w:lang w:val="kk-KZ"/>
        </w:rPr>
        <w:t xml:space="preserve"> - </w:t>
      </w:r>
      <w:r w:rsidRPr="002F3E35">
        <w:rPr>
          <w:rFonts w:ascii="Times New Roman" w:hAnsi="Times New Roman"/>
          <w:i/>
          <w:iCs/>
          <w:sz w:val="28"/>
          <w:szCs w:val="28"/>
        </w:rPr>
        <w:t xml:space="preserve"> Археология и этнология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 «Наименование образовательной программы»</w:t>
      </w:r>
    </w:p>
    <w:p w:rsidR="00653D13" w:rsidRPr="002F3E35" w:rsidRDefault="00653D13" w:rsidP="00653D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– 4 курс 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Семестр – Осенний</w:t>
      </w:r>
    </w:p>
    <w:p w:rsidR="00653D13" w:rsidRPr="002F3E35" w:rsidRDefault="00653D13" w:rsidP="00653D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Кол-во кредитов – </w:t>
      </w: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Pr="002F3E35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D13" w:rsidRDefault="00653D13" w:rsidP="00653D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3E35">
        <w:rPr>
          <w:rFonts w:ascii="Times New Roman" w:hAnsi="Times New Roman"/>
          <w:b/>
          <w:sz w:val="28"/>
          <w:szCs w:val="28"/>
          <w:lang w:eastAsia="ru-RU"/>
        </w:rPr>
        <w:t>Алматы 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17 </w:t>
      </w:r>
      <w:r w:rsidRPr="002F3E35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1768E" w:rsidRPr="00284486" w:rsidRDefault="0091768E" w:rsidP="009176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 w:rsidRPr="00E6353C">
        <w:rPr>
          <w:rFonts w:ascii="Times New Roman" w:hAnsi="Times New Roman"/>
          <w:b/>
          <w:bCs/>
          <w:noProof/>
          <w:lang w:val="kk-KZ"/>
        </w:rPr>
        <w:t>Казахский национальный университет им. аль-Фараби</w:t>
      </w: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 w:rsidRPr="00E6353C">
        <w:rPr>
          <w:rFonts w:ascii="Times New Roman" w:hAnsi="Times New Roman"/>
          <w:b/>
          <w:bCs/>
          <w:noProof/>
          <w:lang w:val="kk-KZ"/>
        </w:rPr>
        <w:t>Факультет истории, археологии и этнологии</w:t>
      </w: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 w:rsidRPr="00E6353C">
        <w:rPr>
          <w:rFonts w:ascii="Times New Roman" w:hAnsi="Times New Roman"/>
          <w:b/>
          <w:bCs/>
          <w:noProof/>
          <w:lang w:val="kk-KZ"/>
        </w:rPr>
        <w:t>Кафедра археологии, этнологии и музеологии</w:t>
      </w:r>
    </w:p>
    <w:p w:rsidR="0091768E" w:rsidRPr="00284486" w:rsidRDefault="0091768E" w:rsidP="0091768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val="kk-KZ" w:eastAsia="ru-RU"/>
        </w:rPr>
        <w:t>УТВЕРЖДАЮ</w:t>
      </w:r>
    </w:p>
    <w:p w:rsidR="0091768E" w:rsidRPr="00284486" w:rsidRDefault="0091768E" w:rsidP="0091768E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Декан факультета</w:t>
      </w:r>
    </w:p>
    <w:p w:rsidR="0091768E" w:rsidRPr="00284486" w:rsidRDefault="0091768E" w:rsidP="009176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____________________ (подпись)</w:t>
      </w:r>
    </w:p>
    <w:p w:rsidR="0091768E" w:rsidRPr="00284486" w:rsidRDefault="0091768E" w:rsidP="0091768E">
      <w:pPr>
        <w:spacing w:after="0" w:line="240" w:lineRule="auto"/>
        <w:jc w:val="right"/>
        <w:outlineLvl w:val="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_____________</w:t>
      </w: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Ноғайбаева М.С.</w:t>
      </w:r>
    </w:p>
    <w:p w:rsidR="0091768E" w:rsidRPr="00284486" w:rsidRDefault="0091768E" w:rsidP="0091768E">
      <w:pPr>
        <w:spacing w:after="0" w:line="240" w:lineRule="auto"/>
        <w:jc w:val="right"/>
        <w:outlineLvl w:val="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"______"________ 2017 г.</w:t>
      </w: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</w:p>
    <w:p w:rsidR="0091768E" w:rsidRPr="00E6353C" w:rsidRDefault="0091768E" w:rsidP="00917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>
        <w:rPr>
          <w:rFonts w:ascii="Times New Roman" w:hAnsi="Times New Roman"/>
          <w:b/>
          <w:bCs/>
          <w:noProof/>
          <w:lang w:val="kk-KZ"/>
        </w:rPr>
        <w:t>СЕМИНАР</w:t>
      </w:r>
    </w:p>
    <w:p w:rsidR="0091768E" w:rsidRPr="00E6353C" w:rsidRDefault="0091768E" w:rsidP="0091768E">
      <w:pPr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 w:rsidRPr="00E6353C">
        <w:rPr>
          <w:rFonts w:ascii="Times New Roman" w:hAnsi="Times New Roman"/>
          <w:b/>
          <w:bCs/>
          <w:noProof/>
          <w:lang w:val="kk-KZ"/>
        </w:rPr>
        <w:t>осенний семестр  2017-2018 уч. год</w:t>
      </w:r>
    </w:p>
    <w:p w:rsidR="0091768E" w:rsidRPr="00E6353C" w:rsidRDefault="0091768E" w:rsidP="0091768E">
      <w:pPr>
        <w:spacing w:after="0"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</w:p>
    <w:p w:rsidR="0091768E" w:rsidRPr="00E6353C" w:rsidRDefault="0091768E" w:rsidP="0091768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noProof/>
          <w:lang w:val="kk-KZ"/>
        </w:rPr>
      </w:pPr>
      <w:r w:rsidRPr="00E6353C">
        <w:rPr>
          <w:rFonts w:ascii="Times New Roman" w:hAnsi="Times New Roman"/>
          <w:bCs/>
          <w:noProof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1768E" w:rsidRPr="00E6353C" w:rsidTr="00844231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ECTS</w:t>
            </w:r>
          </w:p>
        </w:tc>
      </w:tr>
      <w:tr w:rsidR="0091768E" w:rsidRPr="00E6353C" w:rsidTr="00844231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</w:tr>
      <w:tr w:rsidR="0091768E" w:rsidRPr="00E6353C" w:rsidTr="0084423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noProof/>
                <w:lang w:val="kk-KZ"/>
              </w:rPr>
            </w:pPr>
            <w:r w:rsidRPr="00E6353C">
              <w:rPr>
                <w:b/>
                <w:noProof/>
                <w:color w:val="000000"/>
                <w:sz w:val="24"/>
                <w:szCs w:val="24"/>
                <w:lang w:val="kk-KZ"/>
              </w:rPr>
              <w:t>7</w:t>
            </w:r>
            <w:r w:rsidRPr="00E6353C">
              <w:rPr>
                <w:rFonts w:ascii="Times New Roman" w:hAnsi="Times New Roman"/>
                <w:b/>
                <w:bCs/>
                <w:noProof/>
                <w:lang w:val="kk-KZ"/>
              </w:rPr>
              <w:t>В47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Основы картографии и топографии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5</w:t>
            </w:r>
          </w:p>
        </w:tc>
      </w:tr>
      <w:tr w:rsidR="0091768E" w:rsidRPr="00E6353C" w:rsidTr="0084423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Лектор</w:t>
            </w:r>
          </w:p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</w:p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pStyle w:val="4"/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noProof/>
                <w:sz w:val="22"/>
                <w:szCs w:val="22"/>
                <w:lang w:val="kk-KZ"/>
              </w:rPr>
            </w:pPr>
            <w:r w:rsidRPr="00E6353C">
              <w:rPr>
                <w:rFonts w:ascii="Times New Roman" w:eastAsia="Calibri" w:hAnsi="Times New Roman"/>
                <w:b w:val="0"/>
                <w:bCs w:val="0"/>
                <w:noProof/>
                <w:sz w:val="22"/>
                <w:szCs w:val="22"/>
                <w:lang w:val="kk-KZ"/>
              </w:rPr>
              <w:t>Бексеитов Галымжан Тукымбаевич</w:t>
            </w:r>
          </w:p>
          <w:p w:rsidR="0091768E" w:rsidRPr="00E6353C" w:rsidRDefault="0091768E" w:rsidP="00844231">
            <w:pPr>
              <w:pStyle w:val="4"/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noProof/>
                <w:sz w:val="22"/>
                <w:szCs w:val="22"/>
                <w:lang w:val="kk-KZ"/>
              </w:rPr>
            </w:pPr>
            <w:r w:rsidRPr="00E6353C">
              <w:rPr>
                <w:rFonts w:ascii="Times New Roman" w:eastAsia="Calibri" w:hAnsi="Times New Roman"/>
                <w:b w:val="0"/>
                <w:bCs w:val="0"/>
                <w:noProof/>
                <w:sz w:val="22"/>
                <w:szCs w:val="22"/>
                <w:lang w:val="kk-KZ"/>
              </w:rPr>
              <w:t>к.и.н., доцент</w:t>
            </w:r>
          </w:p>
          <w:p w:rsidR="0091768E" w:rsidRPr="00E6353C" w:rsidRDefault="0091768E" w:rsidP="00844231">
            <w:pPr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Офис-часы</w:t>
            </w:r>
          </w:p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по расписанию</w:t>
            </w:r>
          </w:p>
        </w:tc>
      </w:tr>
      <w:tr w:rsidR="0091768E" w:rsidRPr="00E6353C" w:rsidTr="0084423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spacing w:after="0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Лектор: bek_ok@mail.ru</w:t>
            </w:r>
          </w:p>
          <w:p w:rsidR="0091768E" w:rsidRPr="00E6353C" w:rsidRDefault="0091768E" w:rsidP="00844231">
            <w:pPr>
              <w:spacing w:after="0"/>
              <w:jc w:val="both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91768E" w:rsidRPr="00E6353C" w:rsidTr="0084423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spacing w:after="0"/>
              <w:jc w:val="both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Лектор: 8 707 506 62 62</w:t>
            </w:r>
          </w:p>
          <w:p w:rsidR="0091768E" w:rsidRPr="00E6353C" w:rsidRDefault="0091768E" w:rsidP="00844231">
            <w:pPr>
              <w:spacing w:after="0"/>
              <w:jc w:val="both"/>
              <w:rPr>
                <w:rFonts w:ascii="Times New Roman" w:hAnsi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  <w:r w:rsidRPr="00E6353C">
              <w:rPr>
                <w:rFonts w:ascii="Times New Roman" w:hAnsi="Times New Roman"/>
                <w:bCs/>
                <w:noProof/>
                <w:lang w:val="kk-KZ"/>
              </w:rPr>
              <w:t xml:space="preserve">Аудитория </w:t>
            </w:r>
          </w:p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E" w:rsidRPr="00E6353C" w:rsidRDefault="0091768E" w:rsidP="008442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по расписанию</w:t>
            </w:r>
          </w:p>
        </w:tc>
      </w:tr>
    </w:tbl>
    <w:p w:rsidR="0091768E" w:rsidRDefault="0091768E" w:rsidP="00653D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4693"/>
        <w:gridCol w:w="1849"/>
        <w:gridCol w:w="2241"/>
      </w:tblGrid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Неделя / дата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Кол-во часов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/>
              </w:rPr>
            </w:pPr>
            <w:r w:rsidRPr="00E6353C">
              <w:rPr>
                <w:rFonts w:ascii="Times New Roman" w:hAnsi="Times New Roman"/>
                <w:b/>
                <w:noProof/>
                <w:lang w:val="kk-KZ"/>
              </w:rPr>
              <w:t>Максимальный балл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A94B77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A94B77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2 </w:t>
            </w:r>
            <w:r w:rsidRPr="00A94B77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A94B77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Pr="00A94B77">
              <w:rPr>
                <w:rFonts w:ascii="Times New Roman" w:eastAsia="Times New Roman" w:hAnsi="Times New Roman"/>
                <w:lang w:val="kk-KZ" w:eastAsia="ru-RU"/>
              </w:rPr>
              <w:t>Картографические проекции и их классификация.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3</w:t>
            </w:r>
          </w:p>
        </w:tc>
        <w:tc>
          <w:tcPr>
            <w:tcW w:w="4693" w:type="dxa"/>
          </w:tcPr>
          <w:p w:rsidR="00A94B77" w:rsidRPr="00A94B77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591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9E484C" w:rsidRDefault="00A94B77" w:rsidP="00A94B77">
            <w:pPr>
              <w:pStyle w:val="HTML"/>
              <w:shd w:val="clear" w:color="auto" w:fill="FFFFFF"/>
              <w:spacing w:after="0" w:line="240" w:lineRule="auto"/>
              <w:jc w:val="both"/>
              <w:rPr>
                <w:rFonts w:ascii="inherit" w:eastAsia="Times New Roman" w:hAnsi="inherit"/>
                <w:color w:val="212121"/>
                <w:sz w:val="24"/>
                <w:lang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3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Принципы выбора проекций. Проекции топографических карт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4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4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Pr="009E484C">
              <w:rPr>
                <w:rFonts w:ascii="Times New Roman" w:eastAsia="Times New Roman" w:hAnsi="Times New Roman"/>
                <w:lang w:val="kk-KZ" w:eastAsia="ru-RU"/>
              </w:rPr>
              <w:t>Способы картографического изображения.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5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555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5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</w:t>
            </w:r>
            <w:r w:rsidRPr="009E484C">
              <w:rPr>
                <w:rFonts w:ascii="Times New Roman" w:eastAsia="Times New Roman" w:hAnsi="Times New Roman"/>
                <w:lang w:val="kk-KZ"/>
              </w:rPr>
              <w:t>Картографические условные знаки и их функции. Рельефные модели местности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6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6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/>
              </w:rPr>
              <w:t>Картографическая генерализация.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7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27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7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</w:p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Рубежный контроль 1</w:t>
            </w:r>
          </w:p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  <w:tr w:rsidR="00A94B77" w:rsidRPr="00E6353C" w:rsidTr="00A94B77">
        <w:tc>
          <w:tcPr>
            <w:tcW w:w="1105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8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8 </w:t>
            </w:r>
            <w:r w:rsidRPr="009E484C">
              <w:rPr>
                <w:rFonts w:ascii="Times New Roman" w:eastAsia="Times New Roman" w:hAnsi="Times New Roman"/>
                <w:color w:val="212121"/>
              </w:rPr>
              <w:t>Сущность и факторы генерализации. Влияние генерализации на выбор способов изображения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9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9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/>
              </w:rPr>
              <w:t>Типы географических карт. Географические атласы. Школьные карты, атласы и другие картографические произведения.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10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10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 w:eastAsia="ru-RU"/>
              </w:rPr>
              <w:t>Анализ и оценка географических карт и атласов. Карты и атласы в компьютерных сетях.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9E484C" w:rsidRDefault="00A94B77" w:rsidP="00A94B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11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43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11 </w:t>
            </w:r>
            <w:r w:rsidRPr="009E484C">
              <w:rPr>
                <w:rFonts w:ascii="Times New Roman" w:eastAsia="Times New Roman" w:hAnsi="Times New Roman"/>
                <w:color w:val="000000"/>
                <w:szCs w:val="27"/>
                <w:lang w:eastAsia="ru-RU"/>
              </w:rPr>
              <w:t>Телекоммуникационные сети.</w:t>
            </w:r>
            <w:r w:rsidRPr="009E48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12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301F7B" w:rsidRDefault="00A94B77" w:rsidP="00A94B77">
            <w:pPr>
              <w:spacing w:after="0" w:line="240" w:lineRule="auto"/>
              <w:rPr>
                <w:rFonts w:eastAsia="Times New Roman"/>
                <w:b/>
                <w:bCs/>
                <w:lang w:val="kk-KZ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12 </w:t>
            </w:r>
            <w:r w:rsidRPr="00E6353C">
              <w:rPr>
                <w:rFonts w:ascii="Times New Roman" w:hAnsi="Times New Roman"/>
                <w:noProof/>
                <w:lang w:val="kk-KZ" w:eastAsia="ru-RU"/>
              </w:rPr>
              <w:t xml:space="preserve">  </w:t>
            </w:r>
            <w:r w:rsidRPr="00301F7B">
              <w:rPr>
                <w:rFonts w:ascii="Times New Roman" w:eastAsia="Times New Roman" w:hAnsi="Times New Roman"/>
                <w:lang w:val="kk-KZ" w:eastAsia="ru-RU"/>
              </w:rPr>
              <w:t>Картографический метод исследования.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13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301F7B" w:rsidRDefault="00A94B77" w:rsidP="00A94B77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28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Семинар 13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   </w:t>
            </w:r>
            <w:r w:rsidRPr="00301F7B">
              <w:rPr>
                <w:rFonts w:ascii="Times New Roman" w:eastAsia="Times New Roman" w:hAnsi="Times New Roman"/>
                <w:lang w:val="kk-KZ" w:eastAsia="ru-RU"/>
              </w:rPr>
              <w:t>Основные способы использования карт. Экологическая картография.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528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26</w:t>
            </w:r>
          </w:p>
        </w:tc>
      </w:tr>
      <w:tr w:rsidR="00A94B77" w:rsidRPr="00E6353C" w:rsidTr="00A94B77"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14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 </w:t>
            </w: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14 </w:t>
            </w: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  <w:r w:rsidRPr="009E484C">
              <w:rPr>
                <w:rFonts w:ascii="Times New Roman" w:eastAsia="Times New Roman" w:hAnsi="Times New Roman"/>
                <w:lang w:val="kk-KZ"/>
              </w:rPr>
              <w:t>Типы географических карт. Географические атласы. Школьные карты, атласы и другие картографические произведения.</w:t>
            </w:r>
          </w:p>
        </w:tc>
        <w:tc>
          <w:tcPr>
            <w:tcW w:w="1849" w:type="dxa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rPr>
          <w:trHeight w:val="228"/>
        </w:trPr>
        <w:tc>
          <w:tcPr>
            <w:tcW w:w="1105" w:type="dxa"/>
            <w:vMerge w:val="restart"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15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2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lang w:val="kk-KZ"/>
              </w:rPr>
            </w:pPr>
          </w:p>
        </w:tc>
      </w:tr>
      <w:tr w:rsidR="00A94B77" w:rsidRPr="00E6353C" w:rsidTr="00A94B77">
        <w:trPr>
          <w:trHeight w:val="228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 xml:space="preserve">Семинар 15 </w:t>
            </w:r>
            <w:r w:rsidRPr="009E484C">
              <w:rPr>
                <w:rFonts w:ascii="Times New Roman" w:eastAsia="Times New Roman" w:hAnsi="Times New Roman"/>
                <w:lang w:val="kk-KZ"/>
              </w:rPr>
              <w:t>Рельефные модели местности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 w:eastAsia="ru-RU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94B77" w:rsidRPr="00BB72D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caps/>
                <w:noProof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8</w:t>
            </w:r>
          </w:p>
        </w:tc>
      </w:tr>
      <w:tr w:rsidR="00A94B77" w:rsidRPr="00E6353C" w:rsidTr="00A94B77">
        <w:trPr>
          <w:trHeight w:val="273"/>
        </w:trPr>
        <w:tc>
          <w:tcPr>
            <w:tcW w:w="1105" w:type="dxa"/>
            <w:vMerge/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val="kk-KZ" w:eastAsia="ru-RU"/>
              </w:rPr>
            </w:pPr>
          </w:p>
        </w:tc>
        <w:tc>
          <w:tcPr>
            <w:tcW w:w="4693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b/>
                <w:noProof/>
                <w:lang w:val="kk-KZ" w:eastAsia="ru-RU"/>
              </w:rPr>
              <w:t>Рубежный контроль 2</w:t>
            </w:r>
          </w:p>
          <w:p w:rsidR="00A94B77" w:rsidRPr="00E6353C" w:rsidRDefault="00A94B77" w:rsidP="00A94B77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 w:eastAsia="ru-RU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A94B77" w:rsidRPr="00E6353C" w:rsidRDefault="00A94B77" w:rsidP="00A94B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A94B77" w:rsidRPr="00E6353C" w:rsidRDefault="00A94B77" w:rsidP="00A94B77">
            <w:pPr>
              <w:pStyle w:val="2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lang w:val="kk-KZ"/>
              </w:rPr>
            </w:pPr>
            <w:r w:rsidRPr="00E6353C">
              <w:rPr>
                <w:rFonts w:ascii="Times New Roman" w:hAnsi="Times New Roman"/>
                <w:noProof/>
                <w:lang w:val="kk-KZ"/>
              </w:rPr>
              <w:t>100</w:t>
            </w:r>
          </w:p>
        </w:tc>
      </w:tr>
    </w:tbl>
    <w:p w:rsidR="00A94B77" w:rsidRPr="00E6353C" w:rsidRDefault="00A94B77" w:rsidP="00A94B77">
      <w:pPr>
        <w:spacing w:after="0" w:line="240" w:lineRule="auto"/>
        <w:jc w:val="both"/>
        <w:rPr>
          <w:rFonts w:ascii="Times New Roman" w:hAnsi="Times New Roman"/>
          <w:b/>
          <w:noProof/>
          <w:lang w:val="kk-KZ"/>
        </w:rPr>
      </w:pPr>
    </w:p>
    <w:p w:rsidR="00A94B77" w:rsidRPr="00284486" w:rsidRDefault="00A94B77" w:rsidP="00A94B77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1768E" w:rsidRPr="00284486" w:rsidRDefault="0091768E" w:rsidP="0091768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Преподаватель______________________________   </w:t>
      </w:r>
      <w:r w:rsidRPr="00284486">
        <w:rPr>
          <w:rFonts w:ascii="Times New Roman" w:hAnsi="Times New Roman"/>
          <w:b/>
          <w:noProof/>
          <w:sz w:val="24"/>
          <w:szCs w:val="24"/>
          <w:lang w:val="kk-KZ" w:eastAsia="ru-RU"/>
        </w:rPr>
        <w:t>Г.Т. Бексеитов</w:t>
      </w:r>
    </w:p>
    <w:p w:rsidR="0091768E" w:rsidRPr="00284486" w:rsidRDefault="0091768E" w:rsidP="00917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91768E" w:rsidRPr="00284486" w:rsidRDefault="0091768E" w:rsidP="00917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Зав. кафедрой _______________________________</w:t>
      </w:r>
      <w:r w:rsidRPr="00284486"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Г.К. Омаров</w:t>
      </w:r>
    </w:p>
    <w:p w:rsidR="0091768E" w:rsidRPr="00284486" w:rsidRDefault="0091768E" w:rsidP="00917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91768E" w:rsidRPr="00284486" w:rsidRDefault="0091768E" w:rsidP="00917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Председатель методического </w:t>
      </w:r>
    </w:p>
    <w:p w:rsidR="0091768E" w:rsidRPr="00284486" w:rsidRDefault="0091768E" w:rsidP="009176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284486">
        <w:rPr>
          <w:rFonts w:ascii="Times New Roman" w:eastAsia="Times New Roman" w:hAnsi="Times New Roman"/>
          <w:sz w:val="24"/>
          <w:szCs w:val="24"/>
          <w:lang w:val="kk-KZ" w:eastAsia="ru-RU"/>
        </w:rPr>
        <w:t>бюро факультета ____________________________</w:t>
      </w:r>
      <w:r w:rsidRPr="00284486"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Н.А. Тасилова</w:t>
      </w:r>
    </w:p>
    <w:p w:rsidR="0091768E" w:rsidRPr="00E6353C" w:rsidRDefault="0091768E" w:rsidP="0091768E">
      <w:pPr>
        <w:spacing w:after="0" w:line="240" w:lineRule="auto"/>
        <w:jc w:val="both"/>
        <w:rPr>
          <w:rFonts w:ascii="Times New Roman" w:hAnsi="Times New Roman"/>
          <w:b/>
          <w:noProof/>
          <w:lang w:val="kk-KZ"/>
        </w:rPr>
      </w:pPr>
    </w:p>
    <w:p w:rsidR="00A94B77" w:rsidRDefault="00A94B77" w:rsidP="00653D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A9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02"/>
    <w:rsid w:val="005B1D17"/>
    <w:rsid w:val="005D320A"/>
    <w:rsid w:val="00653D13"/>
    <w:rsid w:val="00690E02"/>
    <w:rsid w:val="0091768E"/>
    <w:rsid w:val="00A94B77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3BB52-3CC9-4255-A597-975F0A5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1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68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3D13"/>
    <w:pPr>
      <w:ind w:left="720"/>
      <w:contextualSpacing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653D13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3D13"/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39"/>
    <w:rsid w:val="00FF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A94B77"/>
    <w:pPr>
      <w:ind w:left="720"/>
      <w:contextualSpacing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1768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8</cp:revision>
  <dcterms:created xsi:type="dcterms:W3CDTF">2017-10-05T05:53:00Z</dcterms:created>
  <dcterms:modified xsi:type="dcterms:W3CDTF">2017-10-05T06:43:00Z</dcterms:modified>
</cp:coreProperties>
</file>